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AD7ABE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1</w:t>
      </w:r>
      <w:r w:rsidR="007B57D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7B57D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/08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216"/>
        <w:gridCol w:w="41"/>
        <w:gridCol w:w="2979"/>
      </w:tblGrid>
      <w:tr w:rsidR="00B878CF" w:rsidRPr="002945E6" w:rsidTr="00726431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BA638C">
        <w:trPr>
          <w:trHeight w:val="196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7C05C9" w:rsidRDefault="003E3C9F" w:rsidP="003A1278">
            <w:pPr>
              <w:widowControl w:val="0"/>
              <w:suppressLineNumbers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0E77FE">
              <w:rPr>
                <w:rFonts w:cstheme="minorHAnsi"/>
                <w:b/>
                <w:sz w:val="26"/>
                <w:szCs w:val="26"/>
              </w:rPr>
              <w:t xml:space="preserve">Os dez </w:t>
            </w:r>
            <w:proofErr w:type="spellStart"/>
            <w:r w:rsidR="000E77FE">
              <w:rPr>
                <w:rFonts w:cstheme="minorHAnsi"/>
                <w:b/>
                <w:sz w:val="26"/>
                <w:szCs w:val="26"/>
              </w:rPr>
              <w:t>sacizinhos</w:t>
            </w:r>
            <w:proofErr w:type="spellEnd"/>
            <w:r w:rsidR="000E77FE">
              <w:rPr>
                <w:rFonts w:cstheme="minorHAnsi"/>
                <w:b/>
                <w:sz w:val="26"/>
                <w:szCs w:val="26"/>
              </w:rPr>
              <w:t>.</w:t>
            </w:r>
            <w:r w:rsidR="005B0335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E94FD2" w:rsidRDefault="000E77FE" w:rsidP="003A1278">
            <w:pPr>
              <w:widowControl w:val="0"/>
              <w:suppressLineNumbers/>
              <w:suppressAutoHyphens/>
              <w:jc w:val="both"/>
            </w:pPr>
            <w:r>
              <w:rPr>
                <w:rFonts w:cstheme="minorHAnsi"/>
              </w:rPr>
              <w:t>(O livro</w:t>
            </w:r>
            <w:r w:rsidR="00BF0F21" w:rsidRPr="00FE0719">
              <w:t xml:space="preserve"> será disponibilizado no grupo)</w:t>
            </w:r>
          </w:p>
          <w:p w:rsidR="007B57D1" w:rsidRDefault="007B57D1" w:rsidP="003A1278">
            <w:pPr>
              <w:widowControl w:val="0"/>
              <w:suppressLineNumbers/>
              <w:suppressAutoHyphens/>
              <w:jc w:val="both"/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43BCC" w:rsidRPr="00243BCC" w:rsidRDefault="004853A1" w:rsidP="00243BCC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243BCC" w:rsidRPr="00243BCC">
              <w:rPr>
                <w:rFonts w:eastAsiaTheme="minorHAnsi"/>
                <w:lang w:eastAsia="en-US"/>
              </w:rPr>
              <w:t xml:space="preserve"> </w:t>
            </w:r>
            <w:r w:rsidR="000E77FE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Saci com formas geométricas</w:t>
            </w:r>
            <w:r w:rsidR="00243BCC" w:rsidRPr="00243BCC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:rsidR="00A65A34" w:rsidRDefault="003D3CCB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A7703C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fazer um saci com as formas geométricas.</w:t>
            </w:r>
          </w:p>
          <w:p w:rsidR="00A7703C" w:rsidRDefault="00A7703C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Faça as formas conforme a imagem abaixo, se não tiver o papel nas cores, peça para a criança pintar, pode ser lápis de cor ou giz de cera.</w:t>
            </w:r>
          </w:p>
          <w:p w:rsidR="00A7703C" w:rsidRDefault="00A7703C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Mostre o saci para a criança e peça para ela montar, depois peça que cole em uma folha.</w:t>
            </w:r>
          </w:p>
          <w:p w:rsidR="00A7703C" w:rsidRDefault="00A7703C" w:rsidP="005B0335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Essa atividade desenvolve o raciocínio lógico, a coordenação motora. </w:t>
            </w:r>
          </w:p>
          <w:p w:rsidR="00A7703C" w:rsidRDefault="00A7703C" w:rsidP="00726431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5F5E1C" wp14:editId="3BAA48CA">
                  <wp:extent cx="821629" cy="1026016"/>
                  <wp:effectExtent l="0" t="0" r="0" b="3175"/>
                  <wp:docPr id="2" name="Imagem 2" descr="Instagram #BrincarÉCoisaSeria 圖片，視頻下載 | Tw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agram #BrincarÉCoisaSeria 圖片，視頻下載 | Tw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47" cy="106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03C">
              <w:rPr>
                <w:rFonts w:eastAsia="Lucida Sans Unicode"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EB74773" wp14:editId="283CC6FE">
                  <wp:extent cx="777875" cy="1037166"/>
                  <wp:effectExtent l="0" t="0" r="3175" b="0"/>
                  <wp:docPr id="4" name="Imagem 4" descr="A Lenda do Saci | Atividades folclore educação infantil, A lend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 Lenda do Saci | Atividades folclore educação infantil, A lend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48" cy="105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03C" w:rsidRPr="00FE0719" w:rsidRDefault="00A7703C" w:rsidP="00726431">
            <w:pPr>
              <w:widowControl w:val="0"/>
              <w:suppressAutoHyphens/>
              <w:jc w:val="center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AACB4D" wp14:editId="39461853">
                  <wp:extent cx="899319" cy="1199092"/>
                  <wp:effectExtent l="0" t="0" r="0" b="1270"/>
                  <wp:docPr id="5" name="Imagem 5" descr="Saci com figuras geomét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ci com figuras geométr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20" cy="120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105B0D" w:rsidRDefault="00C8490C" w:rsidP="00FA08D0">
            <w:pPr>
              <w:widowControl w:val="0"/>
              <w:suppressLineNumbers/>
              <w:suppressAutoHyphens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26375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Pr="0042637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B0D" w:rsidRPr="00105B0D">
              <w:rPr>
                <w:rFonts w:cstheme="minorHAnsi"/>
                <w:b/>
                <w:sz w:val="24"/>
                <w:szCs w:val="24"/>
              </w:rPr>
              <w:t>Cabra cega | Turma da Mônica</w:t>
            </w:r>
            <w:r w:rsidR="00BF0F21" w:rsidRPr="0042637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BF0F21" w:rsidRPr="00BA638C" w:rsidRDefault="00105B0D" w:rsidP="00FA08D0">
            <w:pPr>
              <w:widowControl w:val="0"/>
              <w:suppressLineNumbers/>
              <w:suppressAutoHyphens/>
              <w:jc w:val="both"/>
              <w:rPr>
                <w:rFonts w:cstheme="minorHAnsi"/>
              </w:rPr>
            </w:pPr>
            <w:r w:rsidRPr="00BA638C">
              <w:rPr>
                <w:rFonts w:cstheme="minorHAnsi"/>
              </w:rPr>
              <w:t>https://youtu.be/upT6r2aLgvM</w:t>
            </w:r>
          </w:p>
          <w:p w:rsidR="00FA08D0" w:rsidRPr="00BA638C" w:rsidRDefault="00BF0F21" w:rsidP="00FA08D0">
            <w:pPr>
              <w:widowControl w:val="0"/>
              <w:suppressLineNumbers/>
              <w:suppressAutoHyphens/>
              <w:jc w:val="both"/>
              <w:rPr>
                <w:sz w:val="19"/>
                <w:szCs w:val="19"/>
              </w:rPr>
            </w:pPr>
            <w:r w:rsidRPr="00BA638C">
              <w:rPr>
                <w:rFonts w:cstheme="minorHAnsi"/>
                <w:sz w:val="19"/>
                <w:szCs w:val="19"/>
              </w:rPr>
              <w:t>(</w:t>
            </w:r>
            <w:r w:rsidR="00105B0D" w:rsidRPr="00BA638C">
              <w:rPr>
                <w:rFonts w:cstheme="minorHAnsi"/>
                <w:sz w:val="19"/>
                <w:szCs w:val="19"/>
              </w:rPr>
              <w:t>O link</w:t>
            </w:r>
            <w:r w:rsidR="00105B0D" w:rsidRPr="00BA638C">
              <w:rPr>
                <w:sz w:val="19"/>
                <w:szCs w:val="19"/>
              </w:rPr>
              <w:t xml:space="preserve"> será disponibilizado no grupo</w:t>
            </w:r>
            <w:r w:rsidRPr="00BA638C">
              <w:rPr>
                <w:sz w:val="19"/>
                <w:szCs w:val="19"/>
              </w:rPr>
              <w:t>)</w:t>
            </w:r>
            <w:r w:rsidRPr="00BA638C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E94FD2" w:rsidRPr="00426375" w:rsidRDefault="00727B48" w:rsidP="00C8490C">
            <w:pPr>
              <w:widowControl w:val="0"/>
              <w:suppressAutoHyphens/>
              <w:jc w:val="both"/>
              <w:rPr>
                <w:sz w:val="10"/>
                <w:szCs w:val="10"/>
              </w:rPr>
            </w:pPr>
            <w:r w:rsidRPr="00727B48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E3C9F" w:rsidRDefault="0097084C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</w:rPr>
              <w:t xml:space="preserve"> </w:t>
            </w:r>
            <w:r w:rsidR="00177049">
              <w:rPr>
                <w:rFonts w:eastAsia="Lucida Sans Unicode" w:cstheme="minorHAnsi"/>
                <w:b/>
                <w:sz w:val="24"/>
                <w:szCs w:val="24"/>
              </w:rPr>
              <w:t>*Brincadeiras do folclore brasileiro</w:t>
            </w:r>
            <w:r w:rsidR="003E3C9F" w:rsidRPr="008108D4">
              <w:rPr>
                <w:rFonts w:eastAsia="Lucida Sans Unicode" w:cstheme="minorHAnsi"/>
                <w:b/>
                <w:sz w:val="24"/>
                <w:szCs w:val="24"/>
              </w:rPr>
              <w:t>.</w:t>
            </w:r>
          </w:p>
          <w:p w:rsidR="00177049" w:rsidRPr="008108D4" w:rsidRDefault="0089655F" w:rsidP="006002F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sz w:val="24"/>
                <w:szCs w:val="24"/>
              </w:rPr>
            </w:pPr>
            <w:r w:rsidRPr="00426375">
              <w:rPr>
                <w:rFonts w:eastAsia="Lucida Sans Unicode" w:cstheme="minorHAnsi"/>
                <w:sz w:val="21"/>
                <w:szCs w:val="21"/>
              </w:rPr>
              <w:t>▪</w:t>
            </w:r>
            <w:r w:rsidR="00177049">
              <w:rPr>
                <w:rFonts w:eastAsia="Lucida Sans Unicode" w:cstheme="minorHAnsi"/>
                <w:b/>
                <w:sz w:val="24"/>
                <w:szCs w:val="24"/>
              </w:rPr>
              <w:t xml:space="preserve"> Cabra cega.</w:t>
            </w:r>
          </w:p>
          <w:p w:rsidR="00426375" w:rsidRPr="00726431" w:rsidRDefault="0089655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1"/>
              </w:rPr>
            </w:pPr>
            <w:r>
              <w:rPr>
                <w:rFonts w:eastAsia="Lucida Sans Unicode" w:cs="Times New Roman"/>
                <w:sz w:val="21"/>
                <w:szCs w:val="21"/>
              </w:rPr>
              <w:t xml:space="preserve">- </w:t>
            </w:r>
            <w:r w:rsidR="00177049" w:rsidRPr="00726431">
              <w:rPr>
                <w:rFonts w:eastAsia="Lucida Sans Unicode" w:cs="Times New Roman"/>
                <w:sz w:val="24"/>
                <w:szCs w:val="21"/>
              </w:rPr>
              <w:t>Ess</w:t>
            </w:r>
            <w:r w:rsidR="000501EA" w:rsidRPr="00726431">
              <w:rPr>
                <w:rFonts w:eastAsia="Lucida Sans Unicode" w:cs="Times New Roman"/>
                <w:sz w:val="24"/>
                <w:szCs w:val="21"/>
              </w:rPr>
              <w:t>a ati</w:t>
            </w:r>
            <w:r w:rsidR="00177049" w:rsidRPr="00726431">
              <w:rPr>
                <w:rFonts w:eastAsia="Lucida Sans Unicode" w:cs="Times New Roman"/>
                <w:sz w:val="24"/>
                <w:szCs w:val="21"/>
              </w:rPr>
              <w:t>vidade desenvolve na criança o equilíbrio, a noção de espaço e estimula todos os sentidos</w:t>
            </w:r>
            <w:r w:rsidR="000501EA" w:rsidRPr="00726431">
              <w:rPr>
                <w:rFonts w:eastAsia="Lucida Sans Unicode" w:cs="Times New Roman"/>
                <w:sz w:val="24"/>
                <w:szCs w:val="21"/>
              </w:rPr>
              <w:t>.</w:t>
            </w:r>
            <w:r w:rsidR="00105B0D" w:rsidRPr="00726431">
              <w:rPr>
                <w:rFonts w:eastAsia="Lucida Sans Unicode" w:cs="Times New Roman"/>
                <w:sz w:val="24"/>
                <w:szCs w:val="21"/>
              </w:rPr>
              <w:t xml:space="preserve"> Vamos adaptar para que pegue objetos. Primeiro pegamos um objeto e lhe dizemos: “Isto é uma bola. Vou deixa-la aqui, em cima do sofá. ”</w:t>
            </w:r>
          </w:p>
          <w:p w:rsidR="00177049" w:rsidRPr="00726431" w:rsidRDefault="00BA638C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4"/>
                <w:szCs w:val="21"/>
              </w:rPr>
            </w:pPr>
            <w:r w:rsidRPr="00726431">
              <w:rPr>
                <w:rFonts w:eastAsia="Lucida Sans Unicode" w:cs="Times New Roman"/>
                <w:sz w:val="24"/>
                <w:szCs w:val="21"/>
              </w:rPr>
              <w:t>-</w:t>
            </w:r>
            <w:r w:rsidR="00426375" w:rsidRPr="00726431">
              <w:rPr>
                <w:rFonts w:eastAsia="Lucida Sans Unicode" w:cs="Times New Roman"/>
                <w:sz w:val="24"/>
                <w:szCs w:val="21"/>
              </w:rPr>
              <w:t>Ve</w:t>
            </w:r>
            <w:r w:rsidR="00105B0D" w:rsidRPr="00726431">
              <w:rPr>
                <w:rFonts w:eastAsia="Lucida Sans Unicode" w:cs="Times New Roman"/>
                <w:sz w:val="24"/>
                <w:szCs w:val="21"/>
              </w:rPr>
              <w:t>n</w:t>
            </w:r>
            <w:r w:rsidR="00426375" w:rsidRPr="00726431">
              <w:rPr>
                <w:rFonts w:eastAsia="Lucida Sans Unicode" w:cs="Times New Roman"/>
                <w:sz w:val="24"/>
                <w:szCs w:val="21"/>
              </w:rPr>
              <w:t xml:space="preserve">damos seus olhos. Seguramos sua mãozinha e lhe damos três voltas e soltamos. Então dizemos: “Cabra-cega, pode encontrar a bola que está no </w:t>
            </w:r>
            <w:r w:rsidRPr="00726431">
              <w:rPr>
                <w:rFonts w:eastAsia="Lucida Sans Unicode" w:cs="Times New Roman"/>
                <w:sz w:val="24"/>
                <w:szCs w:val="21"/>
              </w:rPr>
              <w:t>sofá?</w:t>
            </w:r>
            <w:proofErr w:type="gramStart"/>
            <w:r w:rsidRPr="00726431">
              <w:rPr>
                <w:rFonts w:eastAsia="Lucida Sans Unicode" w:cs="Times New Roman"/>
                <w:sz w:val="24"/>
                <w:szCs w:val="21"/>
              </w:rPr>
              <w:t>”</w:t>
            </w:r>
            <w:proofErr w:type="gramEnd"/>
            <w:r w:rsidRPr="00726431">
              <w:rPr>
                <w:rFonts w:eastAsia="Lucida Sans Unicode" w:cs="Times New Roman"/>
                <w:sz w:val="24"/>
                <w:szCs w:val="21"/>
              </w:rPr>
              <w:t xml:space="preserve"> </w:t>
            </w:r>
          </w:p>
          <w:p w:rsidR="00417057" w:rsidRDefault="0089655F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1"/>
                <w:szCs w:val="21"/>
              </w:rPr>
            </w:pPr>
            <w:r w:rsidRPr="00726431">
              <w:rPr>
                <w:rFonts w:eastAsia="Lucida Sans Unicode" w:cstheme="minorHAnsi"/>
                <w:sz w:val="24"/>
                <w:szCs w:val="21"/>
              </w:rPr>
              <w:t xml:space="preserve">- </w:t>
            </w:r>
            <w:r w:rsidR="00426375" w:rsidRPr="00726431">
              <w:rPr>
                <w:rFonts w:eastAsia="Lucida Sans Unicode" w:cs="Times New Roman"/>
                <w:sz w:val="24"/>
                <w:szCs w:val="21"/>
              </w:rPr>
              <w:t>Esse é um momento muito divertido, pois podemos trabalhar novos conceitos como direita e esquerda, longe e perto, para frente e para trás, para um lado e para outro</w:t>
            </w:r>
            <w:r w:rsidR="00BA638C" w:rsidRPr="00726431">
              <w:rPr>
                <w:rFonts w:eastAsia="Lucida Sans Unicode" w:cs="Times New Roman"/>
                <w:sz w:val="24"/>
                <w:szCs w:val="21"/>
              </w:rPr>
              <w:t>…. É</w:t>
            </w:r>
            <w:r w:rsidR="00426375" w:rsidRPr="00726431">
              <w:rPr>
                <w:rFonts w:eastAsia="Lucida Sans Unicode" w:cs="Times New Roman"/>
                <w:sz w:val="24"/>
                <w:szCs w:val="21"/>
              </w:rPr>
              <w:t xml:space="preserve"> uma </w:t>
            </w:r>
            <w:r w:rsidR="00426375" w:rsidRPr="00726431">
              <w:rPr>
                <w:rFonts w:eastAsia="Lucida Sans Unicode" w:cs="Times New Roman"/>
                <w:sz w:val="24"/>
                <w:szCs w:val="21"/>
              </w:rPr>
              <w:lastRenderedPageBreak/>
              <w:t xml:space="preserve">excelente oportunidade para que a criança conheça seu próprio corpo e perceba seus próprios limites, quando lhe </w:t>
            </w:r>
            <w:bookmarkStart w:id="0" w:name="_GoBack"/>
            <w:bookmarkEnd w:id="0"/>
            <w:r w:rsidR="00426375" w:rsidRPr="00726431">
              <w:rPr>
                <w:rFonts w:eastAsia="Lucida Sans Unicode" w:cs="Times New Roman"/>
                <w:sz w:val="24"/>
                <w:szCs w:val="21"/>
              </w:rPr>
              <w:t>falta um</w:t>
            </w:r>
            <w:r w:rsidR="00105B0D" w:rsidRPr="00726431">
              <w:rPr>
                <w:rFonts w:eastAsia="Lucida Sans Unicode" w:cs="Times New Roman"/>
                <w:sz w:val="24"/>
                <w:szCs w:val="21"/>
              </w:rPr>
              <w:t xml:space="preserve"> dos sentidos</w:t>
            </w:r>
            <w:r w:rsidR="00426375" w:rsidRPr="00426375">
              <w:rPr>
                <w:rFonts w:eastAsia="Lucida Sans Unicode" w:cs="Times New Roman"/>
                <w:sz w:val="21"/>
                <w:szCs w:val="21"/>
              </w:rPr>
              <w:t>.</w:t>
            </w:r>
          </w:p>
          <w:p w:rsidR="00F33BC6" w:rsidRPr="00426375" w:rsidRDefault="00F33BC6" w:rsidP="0097084C">
            <w:pPr>
              <w:widowControl w:val="0"/>
              <w:suppressAutoHyphens/>
              <w:jc w:val="both"/>
              <w:rPr>
                <w:rFonts w:eastAsia="Lucida Sans Unicode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11FE957" wp14:editId="5047897E">
                  <wp:extent cx="1866105" cy="1136032"/>
                  <wp:effectExtent l="0" t="0" r="1270" b="6985"/>
                  <wp:docPr id="6" name="Imagem 6" descr="brincadeira recreativa cabra-cega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ncadeira recreativa cabra-cega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68" cy="114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E34008" w:rsidRDefault="007C355C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6002FB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Música: </w:t>
            </w:r>
            <w:r w:rsidR="005A4A81" w:rsidRPr="005A4A81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T</w:t>
            </w:r>
            <w:r w:rsidR="005A4A81">
              <w:rPr>
                <w:rFonts w:eastAsia="Lucida Sans Unicode" w:cstheme="minorHAnsi"/>
                <w:b/>
                <w:iCs/>
                <w:color w:val="000000"/>
                <w:sz w:val="26"/>
                <w:szCs w:val="26"/>
              </w:rPr>
              <w:t>rava língua – Sapo dentro do saco – Rúbia mesquita</w:t>
            </w:r>
          </w:p>
          <w:p w:rsidR="008108D4" w:rsidRDefault="005A4A81" w:rsidP="008108D4">
            <w:pPr>
              <w:widowControl w:val="0"/>
              <w:suppressAutoHyphens/>
              <w:jc w:val="both"/>
            </w:pPr>
            <w:r w:rsidRPr="005A4A81">
              <w:t xml:space="preserve">https://youtu.be/2N1kTgkaC0E </w:t>
            </w:r>
            <w:r w:rsidR="007C6BEE" w:rsidRPr="00727B48">
              <w:rPr>
                <w:rFonts w:cstheme="minorHAnsi"/>
              </w:rPr>
              <w:t>(O</w:t>
            </w:r>
            <w:r w:rsidR="007C6BEE">
              <w:rPr>
                <w:rFonts w:cstheme="minorHAnsi"/>
              </w:rPr>
              <w:t xml:space="preserve"> link</w:t>
            </w:r>
            <w:r w:rsidR="007C6BEE" w:rsidRPr="00FE0719">
              <w:t xml:space="preserve"> será disponibilizado no grupo)</w:t>
            </w:r>
          </w:p>
          <w:p w:rsidR="00554ECE" w:rsidRPr="005A4A81" w:rsidRDefault="00554ECE" w:rsidP="008108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10"/>
                <w:szCs w:val="10"/>
              </w:rPr>
            </w:pPr>
          </w:p>
          <w:p w:rsidR="00E34008" w:rsidRPr="001F4088" w:rsidRDefault="006002FB" w:rsidP="001F408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6E3F62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31540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 sapo dentro do saco</w:t>
            </w:r>
            <w:r w:rsidR="001F4088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AA7C89" w:rsidRDefault="00554ECE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831540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Essa atividade trabalha a fala, a imaginação, a coordenação motora fina.</w:t>
            </w:r>
          </w:p>
          <w:p w:rsidR="00D936DF" w:rsidRDefault="00831540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fazer um sapo com as mãos conforme a imagem abaixo.</w:t>
            </w:r>
          </w:p>
          <w:p w:rsidR="00831540" w:rsidRDefault="00831540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A criança vai pintar, pode ser com giz de cera, tinta guache ou lápis de cor.</w:t>
            </w:r>
          </w:p>
          <w:p w:rsidR="00831540" w:rsidRDefault="00831540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Coloque o sapo dentro do saco e recite a parlenda com a criança,</w:t>
            </w:r>
            <w:r w:rsidR="005A4A81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grave um vídeo e</w:t>
            </w: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envie para a professora. </w:t>
            </w:r>
          </w:p>
          <w:p w:rsidR="005A4A81" w:rsidRDefault="005A4A81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 parlenda está na sugestão de vídeo de hoje.</w:t>
            </w:r>
          </w:p>
          <w:p w:rsidR="00831540" w:rsidRPr="00E94FD2" w:rsidRDefault="00831540" w:rsidP="00726431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728D46" wp14:editId="3CA2A2DA">
                  <wp:extent cx="1409700" cy="1169005"/>
                  <wp:effectExtent l="0" t="0" r="0" b="0"/>
                  <wp:docPr id="1" name="Imagem 1" descr="75 Atividades com carimbo das mãos e tinta! Pintura com as mã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5 Atividades com carimbo das mãos e tinta! Pintura com as mã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727" cy="122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D9A" w:rsidRDefault="00C06D9A" w:rsidP="00C06D9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243BCC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243BCC" w:rsidRDefault="00243BCC" w:rsidP="007376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</w:t>
            </w:r>
            <w:r w:rsidR="00193611" w:rsidRPr="008D6735">
              <w:rPr>
                <w:b/>
                <w:bCs/>
                <w:sz w:val="28"/>
                <w:szCs w:val="28"/>
              </w:rPr>
              <w:t>tó</w:t>
            </w:r>
            <w:r w:rsidR="005A4A81">
              <w:rPr>
                <w:b/>
                <w:bCs/>
                <w:sz w:val="28"/>
                <w:szCs w:val="28"/>
              </w:rPr>
              <w:t>ria: A Gralha azul.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727B48" w:rsidRDefault="00727B48" w:rsidP="00737637">
            <w:pPr>
              <w:widowControl w:val="0"/>
              <w:suppressAutoHyphens/>
              <w:jc w:val="both"/>
            </w:pPr>
          </w:p>
          <w:p w:rsidR="00243BCC" w:rsidRDefault="00243BCC" w:rsidP="00243BCC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7B57D1" w:rsidRDefault="007B57D1" w:rsidP="00243BCC">
            <w:pPr>
              <w:widowControl w:val="0"/>
              <w:suppressAutoHyphens/>
              <w:jc w:val="both"/>
            </w:pPr>
          </w:p>
          <w:p w:rsidR="00243BCC" w:rsidRDefault="00243BCC" w:rsidP="00243BCC">
            <w:pPr>
              <w:widowControl w:val="0"/>
              <w:suppressAutoHyphens/>
              <w:jc w:val="both"/>
              <w:rPr>
                <w:noProof/>
              </w:rPr>
            </w:pPr>
          </w:p>
          <w:p w:rsidR="00F73496" w:rsidRPr="00E94FD2" w:rsidRDefault="00F73496" w:rsidP="00E94FD2">
            <w:pPr>
              <w:widowControl w:val="0"/>
              <w:suppressAutoHyphens/>
              <w:jc w:val="both"/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A618EF" w:rsidRDefault="00A618EF" w:rsidP="00A618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BF05D0" w:rsidRPr="00BF05D0" w:rsidRDefault="00BF05D0" w:rsidP="00A618EF">
            <w:pPr>
              <w:rPr>
                <w:b/>
                <w:bCs/>
                <w:sz w:val="8"/>
                <w:szCs w:val="8"/>
              </w:rPr>
            </w:pPr>
          </w:p>
          <w:p w:rsidR="000F0D2A" w:rsidRDefault="008D6735" w:rsidP="00727B48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*</w:t>
            </w:r>
            <w:r w:rsidR="00A618EF">
              <w:rPr>
                <w:b/>
                <w:bCs/>
                <w:sz w:val="26"/>
                <w:szCs w:val="26"/>
              </w:rPr>
              <w:t>Hora da história:</w:t>
            </w:r>
            <w:r w:rsidR="00727B48">
              <w:t xml:space="preserve"> </w:t>
            </w:r>
            <w:r w:rsidR="00A7703C">
              <w:rPr>
                <w:b/>
                <w:bCs/>
                <w:sz w:val="26"/>
                <w:szCs w:val="26"/>
              </w:rPr>
              <w:t>Músicas das rimas</w:t>
            </w:r>
            <w:r w:rsidR="00A7703C" w:rsidRPr="0008777F">
              <w:rPr>
                <w:b/>
                <w:bCs/>
                <w:sz w:val="26"/>
                <w:szCs w:val="26"/>
              </w:rPr>
              <w:t>:</w:t>
            </w:r>
            <w:r w:rsidR="0008777F" w:rsidRPr="0008777F">
              <w:rPr>
                <w:b/>
                <w:bCs/>
                <w:sz w:val="26"/>
                <w:szCs w:val="26"/>
              </w:rPr>
              <w:t xml:space="preserve"> Música Infantil </w:t>
            </w:r>
            <w:r w:rsidR="00A7703C" w:rsidRPr="0008777F">
              <w:rPr>
                <w:b/>
                <w:bCs/>
                <w:sz w:val="26"/>
                <w:szCs w:val="26"/>
              </w:rPr>
              <w:t>Interativa:</w:t>
            </w:r>
            <w:r w:rsidR="00A7703C">
              <w:rPr>
                <w:b/>
                <w:bCs/>
                <w:sz w:val="26"/>
                <w:szCs w:val="26"/>
              </w:rPr>
              <w:t xml:space="preserve"> O Baú da </w:t>
            </w:r>
            <w:proofErr w:type="spellStart"/>
            <w:r w:rsidR="00A7703C">
              <w:rPr>
                <w:b/>
                <w:bCs/>
                <w:sz w:val="26"/>
                <w:szCs w:val="26"/>
              </w:rPr>
              <w:t>Camilinha</w:t>
            </w:r>
            <w:proofErr w:type="spellEnd"/>
            <w:r w:rsidR="00A7703C">
              <w:rPr>
                <w:b/>
                <w:bCs/>
                <w:sz w:val="26"/>
                <w:szCs w:val="26"/>
              </w:rPr>
              <w:t>.</w:t>
            </w:r>
          </w:p>
          <w:p w:rsidR="000F0D2A" w:rsidRDefault="00726431" w:rsidP="00727B48">
            <w:pPr>
              <w:widowControl w:val="0"/>
              <w:suppressAutoHyphens/>
              <w:jc w:val="both"/>
            </w:pPr>
            <w:hyperlink r:id="rId11" w:history="1">
              <w:r w:rsidR="007B57D1" w:rsidRPr="00DD6118">
                <w:rPr>
                  <w:rStyle w:val="Hyperlink"/>
                </w:rPr>
                <w:t>https://youtu.be/5cMw2nwa3sc</w:t>
              </w:r>
            </w:hyperlink>
          </w:p>
          <w:p w:rsidR="00727B48" w:rsidRPr="00727B48" w:rsidRDefault="0035053E" w:rsidP="00727B48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sz w:val="26"/>
                <w:szCs w:val="26"/>
              </w:rPr>
              <w:t>(</w:t>
            </w:r>
            <w:r w:rsidR="00727B48">
              <w:rPr>
                <w:rFonts w:cstheme="minorHAnsi"/>
              </w:rPr>
              <w:t>O link</w:t>
            </w:r>
            <w:r w:rsidR="00727B48" w:rsidRPr="00FE0719">
              <w:t xml:space="preserve"> será disponibilizado no grupo)</w:t>
            </w:r>
          </w:p>
          <w:p w:rsidR="00A618EF" w:rsidRDefault="00A618EF" w:rsidP="00A618EF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FD40BB" w:rsidRPr="001F4088" w:rsidRDefault="00FD40BB" w:rsidP="00FD40BB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</w:pPr>
            <w:r w:rsidRPr="008108D4"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*</w:t>
            </w:r>
            <w:r w:rsidR="00AD7ABE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 Brincadeira com rima</w:t>
            </w:r>
            <w:r>
              <w:rPr>
                <w:rFonts w:eastAsia="Lucida Sans Unicode" w:cstheme="minorHAnsi"/>
                <w:b/>
                <w:iCs/>
                <w:color w:val="000000"/>
                <w:sz w:val="24"/>
                <w:szCs w:val="24"/>
              </w:rPr>
              <w:t>.</w:t>
            </w:r>
          </w:p>
          <w:p w:rsidR="00AD7ABE" w:rsidRDefault="008D6735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 </w:t>
            </w:r>
            <w:r w:rsidR="00AD7ABE">
              <w:rPr>
                <w:rFonts w:eastAsia="Lucida Sans Unicode" w:cstheme="minorHAnsi"/>
                <w:sz w:val="24"/>
                <w:szCs w:val="24"/>
              </w:rPr>
              <w:t xml:space="preserve">Vamos prestar atenção na música e completar a rima. </w:t>
            </w:r>
          </w:p>
          <w:p w:rsidR="00AD7ABE" w:rsidRDefault="00AD7ABE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>- Mamãe ajude a criança na primeira vez, depois deixe que ela tente fazer sozinha.</w:t>
            </w:r>
          </w:p>
          <w:p w:rsidR="00A618EF" w:rsidRDefault="00AD7ABE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  <w:r>
              <w:rPr>
                <w:rFonts w:eastAsia="Lucida Sans Unicode" w:cstheme="minorHAnsi"/>
                <w:sz w:val="24"/>
                <w:szCs w:val="24"/>
              </w:rPr>
              <w:t xml:space="preserve">- Essa brincadeira é muito gostosa, </w:t>
            </w:r>
            <w:r w:rsidRPr="00AD7ABE">
              <w:rPr>
                <w:rFonts w:eastAsia="Lucida Sans Unicode" w:cstheme="minorHAnsi"/>
                <w:sz w:val="24"/>
                <w:szCs w:val="24"/>
              </w:rPr>
              <w:t>favorece a percepção dos diferentes sons. Essa é a base para o desenvolvimento de dois requisitos muito importantes para a capacidade de ler e escrever com fluência: a consciência fono</w:t>
            </w:r>
            <w:r>
              <w:rPr>
                <w:rFonts w:eastAsia="Lucida Sans Unicode" w:cstheme="minorHAnsi"/>
                <w:sz w:val="24"/>
                <w:szCs w:val="24"/>
              </w:rPr>
              <w:t>lógica e a consciência fonêmica</w:t>
            </w:r>
            <w:r w:rsidR="00EF2132" w:rsidRPr="00341F0D">
              <w:rPr>
                <w:rFonts w:eastAsia="Lucida Sans Unicode" w:cstheme="minorHAnsi"/>
                <w:sz w:val="24"/>
                <w:szCs w:val="24"/>
              </w:rPr>
              <w:t>.</w:t>
            </w:r>
          </w:p>
          <w:p w:rsidR="004563DA" w:rsidRPr="00341F0D" w:rsidRDefault="004563DA" w:rsidP="00554ECE">
            <w:pPr>
              <w:jc w:val="both"/>
              <w:rPr>
                <w:rFonts w:eastAsia="Lucida Sans Unicode" w:cstheme="minorHAnsi"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554ECE" w:rsidP="000A242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01EA"/>
    <w:rsid w:val="0005119F"/>
    <w:rsid w:val="00052071"/>
    <w:rsid w:val="00060E29"/>
    <w:rsid w:val="000671A1"/>
    <w:rsid w:val="00067702"/>
    <w:rsid w:val="00075E9B"/>
    <w:rsid w:val="0008777F"/>
    <w:rsid w:val="00087B2C"/>
    <w:rsid w:val="000A181B"/>
    <w:rsid w:val="000A2424"/>
    <w:rsid w:val="000D135F"/>
    <w:rsid w:val="000D6168"/>
    <w:rsid w:val="000D71B9"/>
    <w:rsid w:val="000E77FE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258B8"/>
    <w:rsid w:val="00243BCC"/>
    <w:rsid w:val="002522BD"/>
    <w:rsid w:val="00257821"/>
    <w:rsid w:val="00257D9C"/>
    <w:rsid w:val="0027501F"/>
    <w:rsid w:val="00277C56"/>
    <w:rsid w:val="002A19DC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41F0D"/>
    <w:rsid w:val="0035053E"/>
    <w:rsid w:val="00357D48"/>
    <w:rsid w:val="0036161F"/>
    <w:rsid w:val="0037043A"/>
    <w:rsid w:val="00397C8E"/>
    <w:rsid w:val="003A1278"/>
    <w:rsid w:val="003A3FA0"/>
    <w:rsid w:val="003B5424"/>
    <w:rsid w:val="003D02D2"/>
    <w:rsid w:val="003D3CCB"/>
    <w:rsid w:val="003D4758"/>
    <w:rsid w:val="003E1D1E"/>
    <w:rsid w:val="003E3127"/>
    <w:rsid w:val="003E3C9F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4ECE"/>
    <w:rsid w:val="00555258"/>
    <w:rsid w:val="005615B7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FBA"/>
    <w:rsid w:val="005D6C34"/>
    <w:rsid w:val="005D7E11"/>
    <w:rsid w:val="005F4462"/>
    <w:rsid w:val="006002FB"/>
    <w:rsid w:val="00601FF7"/>
    <w:rsid w:val="00604178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431"/>
    <w:rsid w:val="00727B48"/>
    <w:rsid w:val="00737637"/>
    <w:rsid w:val="0075096F"/>
    <w:rsid w:val="00765E34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D1C"/>
    <w:rsid w:val="007F1613"/>
    <w:rsid w:val="007F30BA"/>
    <w:rsid w:val="008108D4"/>
    <w:rsid w:val="00821479"/>
    <w:rsid w:val="00831540"/>
    <w:rsid w:val="00842085"/>
    <w:rsid w:val="00843BDB"/>
    <w:rsid w:val="0085161F"/>
    <w:rsid w:val="00880FC0"/>
    <w:rsid w:val="00881842"/>
    <w:rsid w:val="00881A21"/>
    <w:rsid w:val="008824F9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20677"/>
    <w:rsid w:val="00920CD2"/>
    <w:rsid w:val="00934843"/>
    <w:rsid w:val="00945FA5"/>
    <w:rsid w:val="00953588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53C6F"/>
    <w:rsid w:val="00B738EB"/>
    <w:rsid w:val="00B75F98"/>
    <w:rsid w:val="00B87088"/>
    <w:rsid w:val="00B878CF"/>
    <w:rsid w:val="00B92488"/>
    <w:rsid w:val="00BA0699"/>
    <w:rsid w:val="00BA4526"/>
    <w:rsid w:val="00BA638C"/>
    <w:rsid w:val="00BB54C6"/>
    <w:rsid w:val="00BF05D0"/>
    <w:rsid w:val="00BF0F21"/>
    <w:rsid w:val="00C03CFC"/>
    <w:rsid w:val="00C06D9A"/>
    <w:rsid w:val="00C074DA"/>
    <w:rsid w:val="00C15CD4"/>
    <w:rsid w:val="00C262CB"/>
    <w:rsid w:val="00C507C4"/>
    <w:rsid w:val="00C55B35"/>
    <w:rsid w:val="00C61308"/>
    <w:rsid w:val="00C6141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10A"/>
    <w:rsid w:val="00D30300"/>
    <w:rsid w:val="00D31371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51C24"/>
    <w:rsid w:val="00E54402"/>
    <w:rsid w:val="00E572EC"/>
    <w:rsid w:val="00E62322"/>
    <w:rsid w:val="00E630A7"/>
    <w:rsid w:val="00E7244F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5cMw2nwa3s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2020-08-17T11:47:00Z</dcterms:created>
  <dcterms:modified xsi:type="dcterms:W3CDTF">2020-08-17T11:47:00Z</dcterms:modified>
</cp:coreProperties>
</file>